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33DCDC" w14:textId="4687BF22" w:rsidR="00277B71" w:rsidRPr="005D717E" w:rsidRDefault="00277B71" w:rsidP="00277B71">
      <w:pPr>
        <w:pStyle w:val="p1"/>
        <w:ind w:left="1985"/>
        <w:rPr>
          <w:rFonts w:ascii="Adagio_Slab" w:hAnsi="Adagio_Slab"/>
          <w:sz w:val="22"/>
          <w:szCs w:val="22"/>
          <w:lang w:val="en-GB"/>
        </w:rPr>
      </w:pPr>
      <w:r w:rsidRPr="005D717E">
        <w:rPr>
          <w:rFonts w:ascii="Adagio_Slab" w:hAnsi="Adagio_Slab"/>
          <w:sz w:val="22"/>
          <w:szCs w:val="22"/>
          <w:lang w:val="en-GB"/>
        </w:rPr>
        <w:t>Wars</w:t>
      </w:r>
      <w:r w:rsidR="004479CF" w:rsidRPr="005D717E">
        <w:rPr>
          <w:rFonts w:ascii="Adagio_Slab" w:hAnsi="Adagio_Slab"/>
          <w:sz w:val="22"/>
          <w:szCs w:val="22"/>
          <w:lang w:val="en-GB"/>
        </w:rPr>
        <w:t>aw</w:t>
      </w:r>
      <w:r w:rsidRPr="005D717E">
        <w:rPr>
          <w:rFonts w:ascii="Adagio_Slab" w:hAnsi="Adagio_Slab"/>
          <w:sz w:val="22"/>
          <w:szCs w:val="22"/>
          <w:lang w:val="en-GB"/>
        </w:rPr>
        <w:t xml:space="preserve">, </w:t>
      </w:r>
      <w:r w:rsidR="00907101" w:rsidRPr="005D717E">
        <w:rPr>
          <w:rFonts w:ascii="Adagio_Slab" w:hAnsi="Adagio_Slab"/>
          <w:sz w:val="22"/>
          <w:szCs w:val="22"/>
          <w:lang w:val="en-GB"/>
        </w:rPr>
        <w:t>13</w:t>
      </w:r>
      <w:r w:rsidR="004479CF" w:rsidRPr="005D717E">
        <w:rPr>
          <w:rFonts w:ascii="Adagio_Slab" w:hAnsi="Adagio_Slab"/>
          <w:sz w:val="22"/>
          <w:szCs w:val="22"/>
          <w:lang w:val="en-GB"/>
        </w:rPr>
        <w:t xml:space="preserve"> Sept</w:t>
      </w:r>
      <w:r w:rsidR="00DE5B81" w:rsidRPr="005D717E">
        <w:rPr>
          <w:rFonts w:ascii="Adagio_Slab" w:hAnsi="Adagio_Slab"/>
          <w:sz w:val="22"/>
          <w:szCs w:val="22"/>
          <w:lang w:val="en-GB"/>
        </w:rPr>
        <w:t xml:space="preserve">. </w:t>
      </w:r>
      <w:r w:rsidRPr="005D717E">
        <w:rPr>
          <w:rFonts w:ascii="Adagio_Slab" w:hAnsi="Adagio_Slab"/>
          <w:sz w:val="22"/>
          <w:szCs w:val="22"/>
          <w:lang w:val="en-GB"/>
        </w:rPr>
        <w:t>2024</w:t>
      </w:r>
    </w:p>
    <w:p w14:paraId="1A37DD24" w14:textId="77777777" w:rsidR="00277B71" w:rsidRPr="005D717E" w:rsidRDefault="00277B71" w:rsidP="00277B71">
      <w:pPr>
        <w:pStyle w:val="p5"/>
        <w:ind w:left="1985"/>
        <w:rPr>
          <w:sz w:val="20"/>
          <w:szCs w:val="20"/>
          <w:lang w:val="en-GB"/>
        </w:rPr>
      </w:pPr>
    </w:p>
    <w:p w14:paraId="5E7CFFDE" w14:textId="77777777" w:rsidR="00F25F40" w:rsidRPr="005D717E" w:rsidRDefault="00F25F40" w:rsidP="00FF6C69">
      <w:pPr>
        <w:ind w:left="1985"/>
        <w:rPr>
          <w:rFonts w:ascii="Adagio_Slab" w:hAnsi="Adagio_Slab"/>
          <w:b/>
          <w:lang w:val="en-GB"/>
        </w:rPr>
      </w:pPr>
    </w:p>
    <w:p w14:paraId="1A14BEE9" w14:textId="0CDA1237" w:rsidR="00277B71" w:rsidRPr="005D717E" w:rsidRDefault="005D7BB1" w:rsidP="00277B71">
      <w:pPr>
        <w:pStyle w:val="p1"/>
        <w:ind w:left="1985"/>
        <w:rPr>
          <w:rFonts w:ascii="Adagio_Slab" w:hAnsi="Adagio_Slab" w:cstheme="minorBidi"/>
          <w:b/>
          <w:sz w:val="24"/>
          <w:szCs w:val="24"/>
          <w:lang w:val="en-GB" w:eastAsia="en-US"/>
        </w:rPr>
      </w:pPr>
      <w:r w:rsidRPr="005D717E">
        <w:rPr>
          <w:rFonts w:ascii="Adagio_Slab" w:hAnsi="Adagio_Slab" w:cstheme="minorBidi"/>
          <w:b/>
          <w:sz w:val="24"/>
          <w:szCs w:val="24"/>
          <w:lang w:val="en-GB" w:eastAsia="en-US"/>
        </w:rPr>
        <w:t>Announcement regarding Dean's Groups and Project Enrolment</w:t>
      </w:r>
    </w:p>
    <w:p w14:paraId="4AE7F223" w14:textId="77777777" w:rsidR="005D7BB1" w:rsidRPr="005D717E" w:rsidRDefault="005D7BB1" w:rsidP="00277B71">
      <w:pPr>
        <w:pStyle w:val="p1"/>
        <w:ind w:left="1985"/>
        <w:rPr>
          <w:rFonts w:ascii="Adagio_Slab" w:hAnsi="Adagio_Slab"/>
          <w:sz w:val="22"/>
          <w:szCs w:val="22"/>
          <w:lang w:val="en-GB"/>
        </w:rPr>
      </w:pPr>
    </w:p>
    <w:p w14:paraId="26C52BAF" w14:textId="2F2A2A08" w:rsidR="00FF6C69" w:rsidRPr="005D717E" w:rsidRDefault="005D7BB1" w:rsidP="00FF6C69">
      <w:pPr>
        <w:ind w:left="1985"/>
        <w:jc w:val="both"/>
        <w:rPr>
          <w:rFonts w:ascii="Adagio_Slab" w:hAnsi="Adagio_Slab"/>
          <w:lang w:val="en-GB"/>
        </w:rPr>
      </w:pPr>
      <w:r w:rsidRPr="005D717E">
        <w:rPr>
          <w:rFonts w:ascii="Adagio_Slab" w:hAnsi="Adagio_Slab"/>
          <w:lang w:val="en-GB"/>
        </w:rPr>
        <w:t>Dear All</w:t>
      </w:r>
      <w:r w:rsidR="001C2F4F" w:rsidRPr="005D717E">
        <w:rPr>
          <w:rFonts w:ascii="Adagio_Slab" w:hAnsi="Adagio_Slab"/>
          <w:lang w:val="en-GB"/>
        </w:rPr>
        <w:t>,</w:t>
      </w:r>
    </w:p>
    <w:p w14:paraId="354D4CA2" w14:textId="77777777" w:rsidR="001C2F4F" w:rsidRPr="005D717E" w:rsidRDefault="001C2F4F" w:rsidP="00FF6C69">
      <w:pPr>
        <w:ind w:left="1985"/>
        <w:jc w:val="both"/>
        <w:rPr>
          <w:rFonts w:ascii="Adagio_Slab" w:hAnsi="Adagio_Slab"/>
          <w:lang w:val="en-GB"/>
        </w:rPr>
      </w:pPr>
    </w:p>
    <w:p w14:paraId="7529A48C" w14:textId="58DDF704" w:rsidR="00FF6C69" w:rsidRPr="005D717E" w:rsidRDefault="00A43AE5" w:rsidP="00FF6C69">
      <w:pPr>
        <w:ind w:left="1985"/>
        <w:jc w:val="both"/>
        <w:rPr>
          <w:rFonts w:ascii="Adagio_Slab" w:hAnsi="Adagio_Slab"/>
          <w:lang w:val="en-GB"/>
        </w:rPr>
      </w:pPr>
      <w:r w:rsidRPr="005D717E">
        <w:rPr>
          <w:rFonts w:ascii="Adagio_Slab" w:hAnsi="Adagio_Slab"/>
          <w:lang w:val="en-GB"/>
        </w:rPr>
        <w:t xml:space="preserve">In response to the increasing challenges related to both the ongoing academic workload and external factors negatively impacting the well-being of students and staff at </w:t>
      </w:r>
      <w:r w:rsidR="005D717E" w:rsidRPr="005D717E">
        <w:rPr>
          <w:rFonts w:ascii="Adagio_Slab" w:hAnsi="Adagio_Slab"/>
          <w:lang w:val="en-GB"/>
        </w:rPr>
        <w:t xml:space="preserve">the </w:t>
      </w:r>
      <w:r w:rsidRPr="005D717E">
        <w:rPr>
          <w:rFonts w:ascii="Adagio_Slab" w:hAnsi="Adagio_Slab"/>
          <w:lang w:val="en-GB"/>
        </w:rPr>
        <w:t>WUT Faculty of Architecture, we are taking further steps to improve the welfare of our academic community. Work is underway to modify study program</w:t>
      </w:r>
      <w:r w:rsidR="005D717E" w:rsidRPr="005D717E">
        <w:rPr>
          <w:rFonts w:ascii="Adagio_Slab" w:hAnsi="Adagio_Slab"/>
          <w:lang w:val="en-GB"/>
        </w:rPr>
        <w:t>me</w:t>
      </w:r>
      <w:r w:rsidRPr="005D717E">
        <w:rPr>
          <w:rFonts w:ascii="Adagio_Slab" w:hAnsi="Adagio_Slab"/>
          <w:lang w:val="en-GB"/>
        </w:rPr>
        <w:t>s to reduce the number of mandatory hours and expand the range of elective courses.</w:t>
      </w:r>
    </w:p>
    <w:p w14:paraId="08DCB50B" w14:textId="77777777" w:rsidR="005548C7" w:rsidRPr="005D717E" w:rsidRDefault="005548C7" w:rsidP="00FF6C69">
      <w:pPr>
        <w:ind w:left="1985"/>
        <w:jc w:val="both"/>
        <w:rPr>
          <w:rFonts w:ascii="Adagio_Slab" w:hAnsi="Adagio_Slab"/>
          <w:lang w:val="en-GB"/>
        </w:rPr>
      </w:pPr>
    </w:p>
    <w:p w14:paraId="49F511B7" w14:textId="1315F6CB" w:rsidR="005548C7" w:rsidRPr="005D717E" w:rsidRDefault="00877FE3" w:rsidP="00FF6C69">
      <w:pPr>
        <w:ind w:left="1985"/>
        <w:jc w:val="both"/>
        <w:rPr>
          <w:rFonts w:ascii="Adagio_Slab" w:hAnsi="Adagio_Slab"/>
          <w:lang w:val="en-GB"/>
        </w:rPr>
      </w:pPr>
      <w:r w:rsidRPr="005D717E">
        <w:rPr>
          <w:rFonts w:ascii="Adagio_Slab" w:hAnsi="Adagio_Slab"/>
          <w:lang w:val="en-GB"/>
        </w:rPr>
        <w:t>At the same time, following consultations with the Students' Union Faculty Council at</w:t>
      </w:r>
      <w:r w:rsidR="005D717E" w:rsidRPr="005D717E">
        <w:rPr>
          <w:rFonts w:ascii="Adagio_Slab" w:hAnsi="Adagio_Slab"/>
          <w:lang w:val="en-GB"/>
        </w:rPr>
        <w:t xml:space="preserve"> the</w:t>
      </w:r>
      <w:r w:rsidRPr="005D717E">
        <w:rPr>
          <w:rFonts w:ascii="Adagio_Slab" w:hAnsi="Adagio_Slab"/>
          <w:lang w:val="en-GB"/>
        </w:rPr>
        <w:t xml:space="preserve"> Faculty of Architecture, we have decided to stabili</w:t>
      </w:r>
      <w:r w:rsidR="005D717E" w:rsidRPr="005D717E">
        <w:rPr>
          <w:rFonts w:ascii="Adagio_Slab" w:hAnsi="Adagio_Slab"/>
          <w:lang w:val="en-GB"/>
        </w:rPr>
        <w:t>s</w:t>
      </w:r>
      <w:r w:rsidRPr="005D717E">
        <w:rPr>
          <w:rFonts w:ascii="Adagio_Slab" w:hAnsi="Adagio_Slab"/>
          <w:lang w:val="en-GB"/>
        </w:rPr>
        <w:t xml:space="preserve">e the composition of the dean's groups. From the first year of studies, the dean's groups will constitute the basic (i.e., semester </w:t>
      </w:r>
      <w:r w:rsidR="005D717E">
        <w:rPr>
          <w:rFonts w:ascii="Adagio_Slab" w:hAnsi="Adagio_Slab"/>
          <w:lang w:val="en-GB"/>
        </w:rPr>
        <w:t>3</w:t>
      </w:r>
      <w:r w:rsidRPr="005D717E">
        <w:rPr>
          <w:rFonts w:ascii="Adagio_Slab" w:hAnsi="Adagio_Slab"/>
          <w:lang w:val="en-GB"/>
        </w:rPr>
        <w:t>) permanent units of the academic community, remaining unchanged throughout the studies.</w:t>
      </w:r>
    </w:p>
    <w:p w14:paraId="5661728A" w14:textId="77777777" w:rsidR="00877FE3" w:rsidRPr="005D717E" w:rsidRDefault="00877FE3" w:rsidP="00FF6C69">
      <w:pPr>
        <w:ind w:left="1985"/>
        <w:jc w:val="both"/>
        <w:rPr>
          <w:rFonts w:ascii="Adagio_Slab" w:hAnsi="Adagio_Slab"/>
          <w:lang w:val="en-GB"/>
        </w:rPr>
      </w:pPr>
    </w:p>
    <w:p w14:paraId="1EF3F207" w14:textId="30C832B1" w:rsidR="00280934" w:rsidRPr="005D717E" w:rsidRDefault="00486827" w:rsidP="00FF6C69">
      <w:pPr>
        <w:ind w:left="1985"/>
        <w:jc w:val="both"/>
        <w:rPr>
          <w:rFonts w:ascii="Adagio_Slab" w:hAnsi="Adagio_Slab"/>
          <w:lang w:val="en-GB"/>
        </w:rPr>
      </w:pPr>
      <w:r w:rsidRPr="005D717E">
        <w:rPr>
          <w:rFonts w:ascii="Adagio_Slab" w:hAnsi="Adagio_Slab"/>
          <w:lang w:val="en-GB"/>
        </w:rPr>
        <w:t>We are confident that this will help forge lasting friendships and strengthen personal relationships, providing the comfort of being in a consistent peer group.</w:t>
      </w:r>
    </w:p>
    <w:p w14:paraId="34B726EC" w14:textId="77777777" w:rsidR="00486827" w:rsidRPr="005D717E" w:rsidRDefault="00486827" w:rsidP="00FF6C69">
      <w:pPr>
        <w:ind w:left="1985"/>
        <w:jc w:val="both"/>
        <w:rPr>
          <w:rFonts w:ascii="Adagio_Slab" w:hAnsi="Adagio_Slab"/>
          <w:lang w:val="en-GB"/>
        </w:rPr>
      </w:pPr>
    </w:p>
    <w:p w14:paraId="48A5FEB3" w14:textId="24DEA7DA" w:rsidR="006356F6" w:rsidRPr="005D717E" w:rsidRDefault="0087352A" w:rsidP="00FF6C69">
      <w:pPr>
        <w:ind w:left="1985"/>
        <w:jc w:val="both"/>
        <w:rPr>
          <w:rFonts w:ascii="Adagio_Slab" w:hAnsi="Adagio_Slab"/>
          <w:lang w:val="en-GB"/>
        </w:rPr>
      </w:pPr>
      <w:r w:rsidRPr="005D717E">
        <w:rPr>
          <w:rFonts w:ascii="Adagio_Slab" w:hAnsi="Adagio_Slab"/>
          <w:lang w:val="en-GB"/>
        </w:rPr>
        <w:t xml:space="preserve">In the higher years (semesters </w:t>
      </w:r>
      <w:r w:rsidR="005D717E">
        <w:rPr>
          <w:rFonts w:ascii="Adagio_Slab" w:hAnsi="Adagio_Slab"/>
          <w:lang w:val="en-GB"/>
        </w:rPr>
        <w:t>5</w:t>
      </w:r>
      <w:r w:rsidRPr="005D717E">
        <w:rPr>
          <w:rFonts w:ascii="Adagio_Slab" w:hAnsi="Adagio_Slab"/>
          <w:lang w:val="en-GB"/>
        </w:rPr>
        <w:t xml:space="preserve">, </w:t>
      </w:r>
      <w:r w:rsidR="005D717E">
        <w:rPr>
          <w:rFonts w:ascii="Adagio_Slab" w:hAnsi="Adagio_Slab"/>
          <w:lang w:val="en-GB"/>
        </w:rPr>
        <w:t>7</w:t>
      </w:r>
      <w:r w:rsidRPr="005D717E">
        <w:rPr>
          <w:rFonts w:ascii="Adagio_Slab" w:hAnsi="Adagio_Slab"/>
          <w:lang w:val="en-GB"/>
        </w:rPr>
        <w:t xml:space="preserve">, </w:t>
      </w:r>
      <w:r w:rsidR="005D717E">
        <w:rPr>
          <w:rFonts w:ascii="Adagio_Slab" w:hAnsi="Adagio_Slab"/>
          <w:lang w:val="en-GB"/>
        </w:rPr>
        <w:t>9</w:t>
      </w:r>
      <w:r w:rsidRPr="005D717E">
        <w:rPr>
          <w:rFonts w:ascii="Adagio_Slab" w:hAnsi="Adagio_Slab"/>
          <w:lang w:val="en-GB"/>
        </w:rPr>
        <w:t>), the formation of permanent dean’s groups will take place in collaboration with the Students' Union Faculty Council, based on the natural selection of peer groups while maintaining equal group sizes across the cohorts.</w:t>
      </w:r>
    </w:p>
    <w:p w14:paraId="3C23BAA7" w14:textId="77777777" w:rsidR="0087352A" w:rsidRPr="005D717E" w:rsidRDefault="0087352A" w:rsidP="00FF6C69">
      <w:pPr>
        <w:ind w:left="1985"/>
        <w:jc w:val="both"/>
        <w:rPr>
          <w:rFonts w:ascii="Adagio_Slab" w:hAnsi="Adagio_Slab"/>
          <w:lang w:val="en-GB"/>
        </w:rPr>
      </w:pPr>
    </w:p>
    <w:p w14:paraId="48BBC60A" w14:textId="3D2A6C7A" w:rsidR="0011076B" w:rsidRPr="005D717E" w:rsidRDefault="002E6326" w:rsidP="0011076B">
      <w:pPr>
        <w:ind w:left="1985"/>
        <w:jc w:val="both"/>
        <w:rPr>
          <w:rFonts w:ascii="Adagio_Slab" w:hAnsi="Adagio_Slab"/>
          <w:lang w:val="en-GB"/>
        </w:rPr>
      </w:pPr>
      <w:r w:rsidRPr="005D717E">
        <w:rPr>
          <w:rFonts w:ascii="Adagio_Slab" w:hAnsi="Adagio_Slab"/>
          <w:lang w:val="en-GB"/>
        </w:rPr>
        <w:t>Another initiative aimed primarily at reducing the pressure to achieve the highest grades is the elimination of grade aggregates in the enrolment process for project subjects.</w:t>
      </w:r>
    </w:p>
    <w:p w14:paraId="15836674" w14:textId="77777777" w:rsidR="002E6326" w:rsidRPr="005D717E" w:rsidRDefault="002E6326" w:rsidP="0011076B">
      <w:pPr>
        <w:ind w:left="1985"/>
        <w:jc w:val="both"/>
        <w:rPr>
          <w:rFonts w:ascii="Adagio_Slab" w:hAnsi="Adagio_Slab"/>
          <w:lang w:val="en-GB"/>
        </w:rPr>
      </w:pPr>
    </w:p>
    <w:p w14:paraId="67194ECC" w14:textId="78C87481" w:rsidR="000618EA" w:rsidRPr="005D717E" w:rsidRDefault="00BE6E6D" w:rsidP="000618EA">
      <w:pPr>
        <w:ind w:left="1985"/>
        <w:jc w:val="both"/>
        <w:rPr>
          <w:rFonts w:ascii="Adagio_Slab" w:hAnsi="Adagio_Slab"/>
          <w:lang w:val="en-GB"/>
        </w:rPr>
      </w:pPr>
      <w:r w:rsidRPr="005D717E">
        <w:rPr>
          <w:rFonts w:ascii="Adagio_Slab" w:hAnsi="Adagio_Slab"/>
          <w:lang w:val="en-GB"/>
        </w:rPr>
        <w:t>The new project group enrolment system will be piloted in the upcoming winter semester, only in the 5</w:t>
      </w:r>
      <w:r w:rsidRPr="005D717E">
        <w:rPr>
          <w:rFonts w:ascii="Adagio_Slab" w:hAnsi="Adagio_Slab"/>
          <w:vertAlign w:val="superscript"/>
          <w:lang w:val="en-GB"/>
        </w:rPr>
        <w:t>th</w:t>
      </w:r>
      <w:r w:rsidRPr="005D717E">
        <w:rPr>
          <w:rFonts w:ascii="Adagio_Slab" w:hAnsi="Adagio_Slab"/>
          <w:lang w:val="en-GB"/>
        </w:rPr>
        <w:t xml:space="preserve"> semester, for the architectural and urban design projects. Other project enrolments will follow the existing rules. The system will then be analy</w:t>
      </w:r>
      <w:r w:rsidR="005D717E" w:rsidRPr="005D717E">
        <w:rPr>
          <w:rFonts w:ascii="Adagio_Slab" w:hAnsi="Adagio_Slab"/>
          <w:lang w:val="en-GB"/>
        </w:rPr>
        <w:t>s</w:t>
      </w:r>
      <w:r w:rsidRPr="005D717E">
        <w:rPr>
          <w:rFonts w:ascii="Adagio_Slab" w:hAnsi="Adagio_Slab"/>
          <w:lang w:val="en-GB"/>
        </w:rPr>
        <w:t>ed and evaluated by our community, allowing for potential further optimi</w:t>
      </w:r>
      <w:r w:rsidR="005D717E" w:rsidRPr="005D717E">
        <w:rPr>
          <w:rFonts w:ascii="Adagio_Slab" w:hAnsi="Adagio_Slab"/>
          <w:lang w:val="en-GB"/>
        </w:rPr>
        <w:t>s</w:t>
      </w:r>
      <w:r w:rsidRPr="005D717E">
        <w:rPr>
          <w:rFonts w:ascii="Adagio_Slab" w:hAnsi="Adagio_Slab"/>
          <w:lang w:val="en-GB"/>
        </w:rPr>
        <w:t>ation.</w:t>
      </w:r>
    </w:p>
    <w:p w14:paraId="73D0EF47" w14:textId="77777777" w:rsidR="00BE6E6D" w:rsidRPr="005D717E" w:rsidRDefault="00BE6E6D" w:rsidP="000618EA">
      <w:pPr>
        <w:ind w:left="1985"/>
        <w:jc w:val="both"/>
        <w:rPr>
          <w:rFonts w:ascii="Adagio_Slab" w:hAnsi="Adagio_Slab"/>
          <w:lang w:val="en-GB"/>
        </w:rPr>
      </w:pPr>
    </w:p>
    <w:p w14:paraId="041197FB" w14:textId="1637A491" w:rsidR="00D303AC" w:rsidRPr="005D717E" w:rsidRDefault="00CA1C31" w:rsidP="00FF6C69">
      <w:pPr>
        <w:ind w:left="1985"/>
        <w:jc w:val="both"/>
        <w:rPr>
          <w:rFonts w:ascii="Adagio_Slab" w:hAnsi="Adagio_Slab"/>
          <w:lang w:val="en-GB"/>
        </w:rPr>
      </w:pPr>
      <w:r w:rsidRPr="005D717E">
        <w:rPr>
          <w:rFonts w:ascii="Adagio_Slab" w:hAnsi="Adagio_Slab"/>
          <w:lang w:val="en-GB"/>
        </w:rPr>
        <w:t>Enrolment for projects in the 5</w:t>
      </w:r>
      <w:r w:rsidRPr="005D717E">
        <w:rPr>
          <w:rFonts w:ascii="Adagio_Slab" w:hAnsi="Adagio_Slab"/>
          <w:vertAlign w:val="superscript"/>
          <w:lang w:val="en-GB"/>
        </w:rPr>
        <w:t>th</w:t>
      </w:r>
      <w:r w:rsidRPr="005D717E">
        <w:rPr>
          <w:rFonts w:ascii="Adagio_Slab" w:hAnsi="Adagio_Slab"/>
          <w:lang w:val="en-GB"/>
        </w:rPr>
        <w:t xml:space="preserve"> semester will be based on free group selection, with the introduction of participant qualifications determined by the instructors. In the USOS system, concise descriptions prepared by the instructors will be available, </w:t>
      </w:r>
      <w:r w:rsidRPr="005D717E">
        <w:rPr>
          <w:rFonts w:ascii="Adagio_Slab" w:hAnsi="Adagio_Slab"/>
          <w:lang w:val="en-GB"/>
        </w:rPr>
        <w:lastRenderedPageBreak/>
        <w:t>including the selection criteria for participants from among those registering for the group, the teaching methodology, and the instructor’s own design philosophy.</w:t>
      </w:r>
    </w:p>
    <w:p w14:paraId="768FA5F4" w14:textId="77777777" w:rsidR="00CA1C31" w:rsidRPr="005D717E" w:rsidRDefault="00CA1C31" w:rsidP="00FF6C69">
      <w:pPr>
        <w:ind w:left="1985"/>
        <w:jc w:val="both"/>
        <w:rPr>
          <w:rFonts w:ascii="Adagio_Slab" w:hAnsi="Adagio_Slab"/>
          <w:lang w:val="en-GB"/>
        </w:rPr>
      </w:pPr>
    </w:p>
    <w:p w14:paraId="4986DBDD" w14:textId="48493B42" w:rsidR="00D303AC" w:rsidRPr="005D717E" w:rsidRDefault="009B18D3" w:rsidP="00FF6C69">
      <w:pPr>
        <w:ind w:left="1985"/>
        <w:jc w:val="both"/>
        <w:rPr>
          <w:rFonts w:ascii="Adagio_Slab" w:hAnsi="Adagio_Slab"/>
          <w:lang w:val="en-GB"/>
        </w:rPr>
      </w:pPr>
      <w:r w:rsidRPr="005D717E">
        <w:rPr>
          <w:rFonts w:ascii="Adagio_Slab" w:hAnsi="Adagio_Slab"/>
          <w:lang w:val="en-GB"/>
        </w:rPr>
        <w:t>If the number of students registering for a particular instructor exceeds 70% of the group’s capacity, the instructor will select from among those registered (within that 70% of the target group size). Neither the order of registration nor the grade aggregate will be factors in this selection.</w:t>
      </w:r>
    </w:p>
    <w:p w14:paraId="245981DC" w14:textId="77777777" w:rsidR="009B18D3" w:rsidRPr="005D717E" w:rsidRDefault="009B18D3" w:rsidP="00FF6C69">
      <w:pPr>
        <w:ind w:left="1985"/>
        <w:jc w:val="both"/>
        <w:rPr>
          <w:rFonts w:ascii="Adagio_Slab" w:hAnsi="Adagio_Slab"/>
          <w:lang w:val="en-GB"/>
        </w:rPr>
      </w:pPr>
    </w:p>
    <w:p w14:paraId="7357D9CE" w14:textId="73DF16C5" w:rsidR="002017C6" w:rsidRPr="005D717E" w:rsidRDefault="00995354" w:rsidP="002017C6">
      <w:pPr>
        <w:ind w:left="1985"/>
        <w:jc w:val="both"/>
        <w:rPr>
          <w:rFonts w:ascii="Adagio_Slab" w:hAnsi="Adagio_Slab"/>
          <w:lang w:val="en-GB"/>
        </w:rPr>
      </w:pPr>
      <w:r w:rsidRPr="005D717E">
        <w:rPr>
          <w:rFonts w:ascii="Adagio_Slab" w:hAnsi="Adagio_Slab"/>
          <w:lang w:val="en-GB"/>
        </w:rPr>
        <w:t>In the subsequent phase of enrolment, only the places left vacant after the first round will be available. This phase will involve students submitting their group preferences, and the system will allocate places, optimi</w:t>
      </w:r>
      <w:r w:rsidR="005D717E" w:rsidRPr="005D717E">
        <w:rPr>
          <w:rFonts w:ascii="Adagio_Slab" w:hAnsi="Adagio_Slab"/>
          <w:lang w:val="en-GB"/>
        </w:rPr>
        <w:t>s</w:t>
      </w:r>
      <w:r w:rsidRPr="005D717E">
        <w:rPr>
          <w:rFonts w:ascii="Adagio_Slab" w:hAnsi="Adagio_Slab"/>
          <w:lang w:val="en-GB"/>
        </w:rPr>
        <w:t>ing the enrolments to accommodate as many preferences as possible. However, this does not guarantee admission to the preferred group, as it will not be possible to meet all preferences. Finally, a "marketplace" will be available, allowing students to declare their wish to change groups, and the system will facilitate changes if matching declarations are found from other students.</w:t>
      </w:r>
    </w:p>
    <w:p w14:paraId="51996E77" w14:textId="77777777" w:rsidR="002132CC" w:rsidRPr="005D717E" w:rsidRDefault="002132CC" w:rsidP="0054711E">
      <w:pPr>
        <w:jc w:val="both"/>
        <w:rPr>
          <w:rFonts w:ascii="Adagio_Slab" w:hAnsi="Adagio_Slab"/>
          <w:lang w:val="en-GB"/>
        </w:rPr>
      </w:pPr>
    </w:p>
    <w:p w14:paraId="3B8F8F64" w14:textId="50796F16" w:rsidR="00FF6C69" w:rsidRPr="005D717E" w:rsidRDefault="009F67F5" w:rsidP="00FF6C69">
      <w:pPr>
        <w:ind w:left="1985"/>
        <w:jc w:val="both"/>
        <w:rPr>
          <w:rFonts w:ascii="Adagio_Slab" w:hAnsi="Adagio_Slab"/>
          <w:lang w:val="en-GB"/>
        </w:rPr>
      </w:pPr>
      <w:r w:rsidRPr="005D717E">
        <w:rPr>
          <w:rFonts w:ascii="Adagio_Slab" w:hAnsi="Adagio_Slab"/>
          <w:lang w:val="en-GB"/>
        </w:rPr>
        <w:t>I am confident that this enrolment system will provide students with equal opportunities to make the best choice, and in certain cases, it will grant that right to the instructors as well.</w:t>
      </w:r>
    </w:p>
    <w:p w14:paraId="19A327F6" w14:textId="77777777" w:rsidR="00277B71" w:rsidRPr="005D717E" w:rsidRDefault="00277B71" w:rsidP="00277B71">
      <w:pPr>
        <w:spacing w:line="276" w:lineRule="auto"/>
        <w:ind w:left="1985"/>
        <w:jc w:val="both"/>
        <w:rPr>
          <w:rFonts w:ascii="Adagio_Slab" w:hAnsi="Adagio_Slab"/>
          <w:kern w:val="2"/>
          <w:sz w:val="22"/>
          <w:szCs w:val="22"/>
          <w:lang w:val="en-GB"/>
          <w14:ligatures w14:val="standardContextual"/>
        </w:rPr>
      </w:pPr>
    </w:p>
    <w:p w14:paraId="5577C958" w14:textId="77777777" w:rsidR="00277B71" w:rsidRPr="005D717E" w:rsidRDefault="00277B71" w:rsidP="00277B71">
      <w:pPr>
        <w:ind w:left="1985"/>
        <w:jc w:val="both"/>
        <w:rPr>
          <w:rFonts w:ascii="Adagio_Slab" w:hAnsi="Adagio_Slab"/>
          <w:sz w:val="22"/>
          <w:szCs w:val="22"/>
          <w:lang w:val="en-GB"/>
        </w:rPr>
      </w:pPr>
    </w:p>
    <w:p w14:paraId="6F741E9E" w14:textId="6E48E06F" w:rsidR="00277B71" w:rsidRPr="005D717E" w:rsidRDefault="00C82154" w:rsidP="00277B71">
      <w:pPr>
        <w:pStyle w:val="p1"/>
        <w:ind w:left="1985"/>
        <w:rPr>
          <w:rFonts w:ascii="Adagio_Slab" w:hAnsi="Adagio_Slab"/>
          <w:sz w:val="22"/>
          <w:szCs w:val="22"/>
          <w:lang w:val="en-GB"/>
        </w:rPr>
      </w:pPr>
      <w:r w:rsidRPr="005D717E">
        <w:rPr>
          <w:rFonts w:ascii="Adagio_Slab" w:hAnsi="Adagio_Slab"/>
          <w:sz w:val="22"/>
          <w:szCs w:val="22"/>
          <w:lang w:val="en-GB"/>
        </w:rPr>
        <w:t>Sincerely,</w:t>
      </w:r>
    </w:p>
    <w:p w14:paraId="54C77D0C" w14:textId="77777777" w:rsidR="00277B71" w:rsidRPr="005D717E" w:rsidRDefault="00277B71" w:rsidP="00277B71">
      <w:pPr>
        <w:pStyle w:val="p1"/>
        <w:rPr>
          <w:rFonts w:ascii="Adagio_Slab" w:hAnsi="Adagio_Slab"/>
          <w:sz w:val="22"/>
          <w:szCs w:val="22"/>
          <w:lang w:val="en-GB"/>
        </w:rPr>
      </w:pPr>
    </w:p>
    <w:p w14:paraId="041513B3" w14:textId="77777777" w:rsidR="00277B71" w:rsidRPr="005D717E" w:rsidRDefault="00277B71" w:rsidP="00277B71">
      <w:pPr>
        <w:pStyle w:val="p1"/>
        <w:rPr>
          <w:rFonts w:ascii="Adagio_Slab" w:hAnsi="Adagio_Slab"/>
          <w:sz w:val="22"/>
          <w:szCs w:val="22"/>
          <w:lang w:val="en-GB"/>
        </w:rPr>
      </w:pPr>
    </w:p>
    <w:p w14:paraId="7262FA55" w14:textId="77777777" w:rsidR="00907101" w:rsidRPr="005D717E" w:rsidRDefault="00907101" w:rsidP="00277B71">
      <w:pPr>
        <w:pStyle w:val="p1"/>
        <w:rPr>
          <w:rFonts w:ascii="Adagio_Slab" w:hAnsi="Adagio_Slab"/>
          <w:sz w:val="22"/>
          <w:szCs w:val="22"/>
          <w:lang w:val="en-GB"/>
        </w:rPr>
      </w:pPr>
    </w:p>
    <w:p w14:paraId="37A16171" w14:textId="77777777" w:rsidR="00277B71" w:rsidRPr="005D717E" w:rsidRDefault="00277B71" w:rsidP="00277B71">
      <w:pPr>
        <w:pStyle w:val="p1"/>
        <w:ind w:left="1985"/>
        <w:rPr>
          <w:rFonts w:ascii="Adagio_Slab" w:hAnsi="Adagio_Slab"/>
          <w:sz w:val="22"/>
          <w:szCs w:val="22"/>
          <w:lang w:val="en-GB"/>
        </w:rPr>
      </w:pPr>
    </w:p>
    <w:p w14:paraId="35BF5EEC" w14:textId="6E851ED6" w:rsidR="005439FC" w:rsidRPr="005D717E" w:rsidRDefault="005D717E" w:rsidP="005439FC">
      <w:pPr>
        <w:pStyle w:val="p1"/>
        <w:ind w:left="1985"/>
        <w:rPr>
          <w:rFonts w:ascii="Adagio_Slab" w:hAnsi="Adagio_Slab"/>
          <w:sz w:val="22"/>
          <w:szCs w:val="22"/>
          <w:lang w:val="en-GB"/>
        </w:rPr>
      </w:pPr>
      <w:r>
        <w:rPr>
          <w:rFonts w:ascii="Adagio_Slab" w:hAnsi="Adagio_Slab"/>
          <w:sz w:val="22"/>
          <w:szCs w:val="22"/>
          <w:lang w:val="en-GB"/>
        </w:rPr>
        <w:t>P</w:t>
      </w:r>
      <w:r w:rsidR="005439FC" w:rsidRPr="005D717E">
        <w:rPr>
          <w:rFonts w:ascii="Adagio_Slab" w:hAnsi="Adagio_Slab"/>
          <w:sz w:val="22"/>
          <w:szCs w:val="22"/>
          <w:lang w:val="en-GB"/>
        </w:rPr>
        <w:t>rof</w:t>
      </w:r>
      <w:r>
        <w:rPr>
          <w:rFonts w:ascii="Adagio_Slab" w:hAnsi="Adagio_Slab"/>
          <w:sz w:val="22"/>
          <w:szCs w:val="22"/>
          <w:lang w:val="en-GB"/>
        </w:rPr>
        <w:t>essor</w:t>
      </w:r>
      <w:r w:rsidR="005439FC" w:rsidRPr="005D717E">
        <w:rPr>
          <w:rFonts w:ascii="Adagio_Slab" w:hAnsi="Adagio_Slab"/>
          <w:sz w:val="22"/>
          <w:szCs w:val="22"/>
          <w:lang w:val="en-GB"/>
        </w:rPr>
        <w:t xml:space="preserve"> Mirosław Orzechowski</w:t>
      </w:r>
    </w:p>
    <w:p w14:paraId="09A95F60" w14:textId="3760C378" w:rsidR="005439FC" w:rsidRPr="005D717E" w:rsidRDefault="005439FC" w:rsidP="005439FC">
      <w:pPr>
        <w:pStyle w:val="p1"/>
        <w:ind w:left="1985"/>
        <w:rPr>
          <w:rFonts w:ascii="Adagio_Slab" w:hAnsi="Adagio_Slab"/>
          <w:sz w:val="22"/>
          <w:szCs w:val="22"/>
          <w:lang w:val="en-GB"/>
        </w:rPr>
      </w:pPr>
      <w:r w:rsidRPr="005D717E">
        <w:rPr>
          <w:rFonts w:ascii="Adagio_Slab" w:hAnsi="Adagio_Slab"/>
          <w:sz w:val="22"/>
          <w:szCs w:val="22"/>
          <w:lang w:val="en-GB"/>
        </w:rPr>
        <w:t xml:space="preserve">Vice-Dean for </w:t>
      </w:r>
      <w:r w:rsidR="005D717E">
        <w:rPr>
          <w:rFonts w:ascii="Adagio_Slab" w:hAnsi="Adagio_Slab"/>
          <w:sz w:val="22"/>
          <w:szCs w:val="22"/>
          <w:lang w:val="en-GB"/>
        </w:rPr>
        <w:t>Academic Affairs</w:t>
      </w:r>
      <w:r w:rsidRPr="005D717E">
        <w:rPr>
          <w:rFonts w:ascii="Adagio_Slab" w:hAnsi="Adagio_Slab"/>
          <w:sz w:val="22"/>
          <w:szCs w:val="22"/>
          <w:lang w:val="en-GB"/>
        </w:rPr>
        <w:t xml:space="preserve">, Faculty of Architecture  </w:t>
      </w:r>
    </w:p>
    <w:p w14:paraId="5BA6299B" w14:textId="41BC9EF8" w:rsidR="00277B71" w:rsidRPr="005D717E" w:rsidRDefault="005439FC" w:rsidP="005439FC">
      <w:pPr>
        <w:pStyle w:val="p1"/>
        <w:ind w:left="1985"/>
        <w:rPr>
          <w:rFonts w:ascii="Adagio_Slab" w:hAnsi="Adagio_Slab"/>
          <w:sz w:val="20"/>
          <w:szCs w:val="20"/>
          <w:lang w:val="en-GB"/>
        </w:rPr>
      </w:pPr>
      <w:r w:rsidRPr="005D717E">
        <w:rPr>
          <w:rFonts w:ascii="Adagio_Slab" w:hAnsi="Adagio_Slab"/>
          <w:sz w:val="22"/>
          <w:szCs w:val="22"/>
          <w:lang w:val="en-GB"/>
        </w:rPr>
        <w:t>Warsaw University of Technology</w:t>
      </w:r>
    </w:p>
    <w:p w14:paraId="1096FD7F" w14:textId="77777777" w:rsidR="00277B71" w:rsidRPr="005D717E" w:rsidRDefault="00277B71" w:rsidP="00277B71">
      <w:pPr>
        <w:rPr>
          <w:lang w:val="en-GB"/>
        </w:rPr>
      </w:pPr>
    </w:p>
    <w:p w14:paraId="0B87B0FB" w14:textId="77777777" w:rsidR="00277B71" w:rsidRPr="005D717E" w:rsidRDefault="00277B71" w:rsidP="00277B71">
      <w:pPr>
        <w:rPr>
          <w:lang w:val="en-GB"/>
        </w:rPr>
      </w:pPr>
    </w:p>
    <w:p w14:paraId="7A8B894E" w14:textId="77777777" w:rsidR="001B1E00" w:rsidRPr="005D717E" w:rsidRDefault="001B1E00">
      <w:pPr>
        <w:rPr>
          <w:lang w:val="en-GB"/>
        </w:rPr>
      </w:pPr>
    </w:p>
    <w:sectPr w:rsidR="001B1E00" w:rsidRPr="005D717E" w:rsidSect="00277B71">
      <w:headerReference w:type="even" r:id="rId7"/>
      <w:headerReference w:type="default" r:id="rId8"/>
      <w:footerReference w:type="default" r:id="rId9"/>
      <w:headerReference w:type="first" r:id="rId10"/>
      <w:pgSz w:w="11900" w:h="16840"/>
      <w:pgMar w:top="1077" w:right="1077" w:bottom="1418" w:left="709" w:header="1106" w:footer="14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D791A0" w14:textId="77777777" w:rsidR="00127710" w:rsidRDefault="00127710">
      <w:r>
        <w:separator/>
      </w:r>
    </w:p>
  </w:endnote>
  <w:endnote w:type="continuationSeparator" w:id="0">
    <w:p w14:paraId="0979AFA5" w14:textId="77777777" w:rsidR="00127710" w:rsidRDefault="00127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ource Sans Pro Light">
    <w:charset w:val="00"/>
    <w:family w:val="swiss"/>
    <w:pitch w:val="variable"/>
    <w:sig w:usb0="600002F7" w:usb1="02000001" w:usb2="00000000" w:usb3="00000000" w:csb0="0000019F" w:csb1="00000000"/>
  </w:font>
  <w:font w:name="Minion Pro">
    <w:panose1 w:val="02040503050201020203"/>
    <w:charset w:val="00"/>
    <w:family w:val="roman"/>
    <w:notTrueType/>
    <w:pitch w:val="variable"/>
    <w:sig w:usb0="60000287" w:usb1="00000001" w:usb2="00000000" w:usb3="00000000" w:csb0="0000019F" w:csb1="00000000"/>
  </w:font>
  <w:font w:name="Adagio_Slab">
    <w:altName w:val="Calibri"/>
    <w:panose1 w:val="00000000000000000000"/>
    <w:charset w:val="00"/>
    <w:family w:val="modern"/>
    <w:notTrueType/>
    <w:pitch w:val="variable"/>
    <w:sig w:usb0="00000007" w:usb1="00000000" w:usb2="00000000" w:usb3="00000000" w:csb0="00000093" w:csb1="00000000"/>
  </w:font>
  <w:font w:name="Source Sans Pro SemiBold">
    <w:charset w:val="00"/>
    <w:family w:val="swiss"/>
    <w:pitch w:val="variable"/>
    <w:sig w:usb0="600002F7" w:usb1="02000001" w:usb2="00000000" w:usb3="00000000" w:csb0="0000019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876877" w14:textId="77777777" w:rsidR="00277B71" w:rsidRDefault="00277B71">
    <w:pPr>
      <w:pStyle w:val="Stopka"/>
    </w:pPr>
    <w:r w:rsidRPr="00D452CD">
      <w:rPr>
        <w:noProof/>
        <w:sz w:val="22"/>
        <w:szCs w:val="22"/>
        <w:lang w:eastAsia="pl-PL"/>
      </w:rPr>
      <mc:AlternateContent>
        <mc:Choice Requires="wps">
          <w:drawing>
            <wp:anchor distT="0" distB="0" distL="0" distR="0" simplePos="0" relativeHeight="251656192" behindDoc="0" locked="1" layoutInCell="1" allowOverlap="1" wp14:anchorId="7848FBD3" wp14:editId="22F1CE4E">
              <wp:simplePos x="0" y="0"/>
              <wp:positionH relativeFrom="column">
                <wp:posOffset>26035</wp:posOffset>
              </wp:positionH>
              <wp:positionV relativeFrom="paragraph">
                <wp:posOffset>-1591945</wp:posOffset>
              </wp:positionV>
              <wp:extent cx="885825" cy="1589405"/>
              <wp:effectExtent l="0" t="0" r="9525" b="10795"/>
              <wp:wrapSquare wrapText="bothSides"/>
              <wp:docPr id="3" name="Pole tekstowe 3"/>
              <wp:cNvGraphicFramePr/>
              <a:graphic xmlns:a="http://schemas.openxmlformats.org/drawingml/2006/main">
                <a:graphicData uri="http://schemas.microsoft.com/office/word/2010/wordprocessingShape">
                  <wps:wsp>
                    <wps:cNvSpPr txBox="1"/>
                    <wps:spPr>
                      <a:xfrm>
                        <a:off x="0" y="0"/>
                        <a:ext cx="885825" cy="15894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D1D6D92" w14:textId="77777777" w:rsidR="00277B71" w:rsidRPr="00D452CD" w:rsidRDefault="00277B71" w:rsidP="00866909">
                          <w:pPr>
                            <w:spacing w:line="220" w:lineRule="exact"/>
                            <w:rPr>
                              <w:rFonts w:ascii="Source Sans Pro" w:hAnsi="Source Sans Pro" w:cs="Times New Roman"/>
                              <w:sz w:val="18"/>
                              <w:szCs w:val="18"/>
                              <w:lang w:eastAsia="pl-PL"/>
                            </w:rPr>
                          </w:pPr>
                          <w:r>
                            <w:rPr>
                              <w:rFonts w:ascii="Source Sans Pro" w:hAnsi="Source Sans Pro" w:cs="Times New Roman"/>
                              <w:sz w:val="18"/>
                              <w:szCs w:val="18"/>
                              <w:lang w:eastAsia="pl-PL"/>
                            </w:rPr>
                            <w:t>ul. Koszykowa 55</w:t>
                          </w:r>
                          <w:r w:rsidRPr="00D452CD">
                            <w:rPr>
                              <w:rFonts w:ascii="Source Sans Pro" w:hAnsi="Source Sans Pro" w:cs="Times New Roman"/>
                              <w:sz w:val="18"/>
                              <w:szCs w:val="18"/>
                              <w:lang w:eastAsia="pl-PL"/>
                            </w:rPr>
                            <w:t xml:space="preserve">, </w:t>
                          </w:r>
                          <w:r w:rsidRPr="00D452CD">
                            <w:rPr>
                              <w:rFonts w:ascii="Source Sans Pro" w:hAnsi="Source Sans Pro" w:cs="Times New Roman"/>
                              <w:sz w:val="18"/>
                              <w:szCs w:val="18"/>
                              <w:lang w:eastAsia="pl-PL"/>
                            </w:rPr>
                            <w:br/>
                            <w:t>00-6</w:t>
                          </w:r>
                          <w:r>
                            <w:rPr>
                              <w:rFonts w:ascii="Source Sans Pro" w:hAnsi="Source Sans Pro" w:cs="Times New Roman"/>
                              <w:sz w:val="18"/>
                              <w:szCs w:val="18"/>
                              <w:lang w:eastAsia="pl-PL"/>
                            </w:rPr>
                            <w:t>59</w:t>
                          </w:r>
                          <w:r w:rsidRPr="00D452CD">
                            <w:rPr>
                              <w:rFonts w:ascii="Source Sans Pro" w:hAnsi="Source Sans Pro" w:cs="Times New Roman"/>
                              <w:sz w:val="18"/>
                              <w:szCs w:val="18"/>
                              <w:lang w:eastAsia="pl-PL"/>
                            </w:rPr>
                            <w:t xml:space="preserve"> Warszawa</w:t>
                          </w:r>
                        </w:p>
                        <w:p w14:paraId="6D017991" w14:textId="77777777" w:rsidR="00277B71" w:rsidRPr="00D452CD" w:rsidRDefault="00277B71" w:rsidP="00866909">
                          <w:pPr>
                            <w:spacing w:line="220" w:lineRule="exact"/>
                            <w:rPr>
                              <w:rFonts w:ascii="Source Sans Pro" w:hAnsi="Source Sans Pro" w:cs="Times New Roman"/>
                              <w:sz w:val="18"/>
                              <w:szCs w:val="18"/>
                              <w:lang w:eastAsia="pl-PL"/>
                            </w:rPr>
                          </w:pPr>
                          <w:r w:rsidRPr="00D452CD">
                            <w:rPr>
                              <w:rFonts w:ascii="Source Sans Pro" w:hAnsi="Source Sans Pro" w:cs="Times New Roman"/>
                              <w:sz w:val="18"/>
                              <w:szCs w:val="18"/>
                              <w:lang w:eastAsia="pl-PL"/>
                            </w:rPr>
                            <w:t>tel.:</w:t>
                          </w:r>
                          <w:r w:rsidRPr="006B5FD8">
                            <w:t xml:space="preserve"> </w:t>
                          </w:r>
                          <w:r>
                            <w:rPr>
                              <w:rFonts w:ascii="Source Sans Pro" w:hAnsi="Source Sans Pro" w:cs="Times New Roman"/>
                              <w:sz w:val="18"/>
                              <w:szCs w:val="18"/>
                              <w:lang w:eastAsia="pl-PL"/>
                            </w:rPr>
                            <w:t>22 628 28 87</w:t>
                          </w:r>
                          <w:r w:rsidRPr="00D452CD">
                            <w:rPr>
                              <w:rFonts w:ascii="Source Sans Pro" w:hAnsi="Source Sans Pro" w:cs="Times New Roman"/>
                              <w:sz w:val="18"/>
                              <w:szCs w:val="18"/>
                              <w:lang w:eastAsia="pl-PL"/>
                            </w:rPr>
                            <w:t>, </w:t>
                          </w:r>
                        </w:p>
                        <w:p w14:paraId="6CA18F82" w14:textId="77777777" w:rsidR="00277B71" w:rsidRPr="00D452CD" w:rsidRDefault="00277B71" w:rsidP="00866909">
                          <w:pPr>
                            <w:spacing w:line="220" w:lineRule="exact"/>
                            <w:rPr>
                              <w:rFonts w:ascii="Source Sans Pro" w:hAnsi="Source Sans Pro" w:cs="Times New Roman"/>
                              <w:sz w:val="18"/>
                              <w:szCs w:val="18"/>
                              <w:lang w:eastAsia="pl-PL"/>
                            </w:rPr>
                          </w:pPr>
                          <w:r>
                            <w:rPr>
                              <w:rFonts w:ascii="Source Sans Pro" w:hAnsi="Source Sans Pro" w:cs="Times New Roman"/>
                              <w:sz w:val="18"/>
                              <w:szCs w:val="18"/>
                              <w:lang w:eastAsia="pl-PL"/>
                            </w:rPr>
                            <w:t>22 234 52 24</w:t>
                          </w:r>
                        </w:p>
                        <w:p w14:paraId="0D0B545B" w14:textId="77777777" w:rsidR="00277B71" w:rsidRPr="00D452CD" w:rsidRDefault="00277B71" w:rsidP="00866909">
                          <w:pPr>
                            <w:spacing w:line="220" w:lineRule="exact"/>
                            <w:rPr>
                              <w:rFonts w:ascii="Source Sans Pro" w:hAnsi="Source Sans Pro" w:cs="Times New Roman"/>
                              <w:sz w:val="18"/>
                              <w:szCs w:val="18"/>
                              <w:lang w:eastAsia="pl-PL"/>
                            </w:rPr>
                          </w:pPr>
                          <w:r w:rsidRPr="00D452CD">
                            <w:rPr>
                              <w:rFonts w:ascii="Source Sans Pro" w:hAnsi="Source Sans Pro" w:cs="Times New Roman"/>
                              <w:sz w:val="18"/>
                              <w:szCs w:val="18"/>
                              <w:lang w:eastAsia="pl-PL"/>
                            </w:rPr>
                            <w:t>e-mail: </w:t>
                          </w:r>
                        </w:p>
                        <w:p w14:paraId="06AFF0B8" w14:textId="77777777" w:rsidR="00277B71" w:rsidRPr="00D452CD" w:rsidRDefault="00277B71" w:rsidP="00866909">
                          <w:pPr>
                            <w:spacing w:line="220" w:lineRule="exact"/>
                            <w:rPr>
                              <w:rFonts w:ascii="Source Sans Pro" w:hAnsi="Source Sans Pro" w:cs="Times New Roman"/>
                              <w:sz w:val="18"/>
                              <w:szCs w:val="18"/>
                              <w:lang w:eastAsia="pl-PL"/>
                            </w:rPr>
                          </w:pPr>
                          <w:r>
                            <w:rPr>
                              <w:rFonts w:ascii="Source Sans Pro" w:hAnsi="Source Sans Pro" w:cs="Times New Roman"/>
                              <w:sz w:val="18"/>
                              <w:szCs w:val="18"/>
                              <w:lang w:eastAsia="pl-PL"/>
                            </w:rPr>
                            <w:t>sekretariat.arch</w:t>
                          </w:r>
                          <w:r w:rsidRPr="00D452CD">
                            <w:rPr>
                              <w:rFonts w:ascii="Source Sans Pro" w:hAnsi="Source Sans Pro" w:cs="Times New Roman"/>
                              <w:sz w:val="18"/>
                              <w:szCs w:val="18"/>
                              <w:lang w:eastAsia="pl-PL"/>
                            </w:rPr>
                            <w:t>@pw.edu.pl</w:t>
                          </w:r>
                        </w:p>
                      </w:txbxContent>
                    </wps:txbx>
                    <wps:bodyPr rot="0" spcFirstLastPara="0" vertOverflow="overflow" horzOverflow="overflow" vert="horz" wrap="square" lIns="0" tIns="0" rIns="0" bIns="0" numCol="1" spcCol="0" rtlCol="0" fromWordArt="0" anchor="b" anchorCtr="0" forceAA="0" upright="1" compatLnSpc="1">
                      <a:prstTxWarp prst="textNoShape">
                        <a:avLst/>
                      </a:prstTxWarp>
                      <a:noAutofit/>
                    </wps:bodyPr>
                  </wps:wsp>
                </a:graphicData>
              </a:graphic>
              <wp14:sizeRelH relativeFrom="leftMargin">
                <wp14:pctWidth>0</wp14:pctWidth>
              </wp14:sizeRelH>
              <wp14:sizeRelV relativeFrom="margin">
                <wp14:pctHeight>0</wp14:pctHeight>
              </wp14:sizeRelV>
            </wp:anchor>
          </w:drawing>
        </mc:Choice>
        <mc:Fallback>
          <w:pict>
            <v:shapetype w14:anchorId="7848FBD3" id="_x0000_t202" coordsize="21600,21600" o:spt="202" path="m,l,21600r21600,l21600,xe">
              <v:stroke joinstyle="miter"/>
              <v:path gradientshapeok="t" o:connecttype="rect"/>
            </v:shapetype>
            <v:shape id="Pole tekstowe 3" o:spid="_x0000_s1026" type="#_x0000_t202" style="position:absolute;margin-left:2.05pt;margin-top:-125.35pt;width:69.75pt;height:125.15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left-margin-area;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" filled="f" stroked="f">
              <v:textbox inset="0,0,0,0">
                <w:txbxContent>
                  <w:p w14:paraId="7D1D6D92" w14:textId="77777777" w:rsidR="00277B71" w:rsidRPr="00D452CD" w:rsidRDefault="00277B71" w:rsidP="00866909">
                    <w:pPr>
                      <w:spacing w:line="220" w:lineRule="exact"/>
                      <w:rPr>
                        <w:rFonts w:ascii="Source Sans Pro" w:hAnsi="Source Sans Pro" w:cs="Times New Roman"/>
                        <w:sz w:val="18"/>
                        <w:szCs w:val="18"/>
                        <w:lang w:eastAsia="pl-PL"/>
                      </w:rPr>
                    </w:pPr>
                    <w:r>
                      <w:rPr>
                        <w:rFonts w:ascii="Source Sans Pro" w:hAnsi="Source Sans Pro" w:cs="Times New Roman"/>
                        <w:sz w:val="18"/>
                        <w:szCs w:val="18"/>
                        <w:lang w:eastAsia="pl-PL"/>
                      </w:rPr>
                      <w:t>ul. Koszykowa 55</w:t>
                    </w:r>
                    <w:r w:rsidRPr="00D452CD">
                      <w:rPr>
                        <w:rFonts w:ascii="Source Sans Pro" w:hAnsi="Source Sans Pro" w:cs="Times New Roman"/>
                        <w:sz w:val="18"/>
                        <w:szCs w:val="18"/>
                        <w:lang w:eastAsia="pl-PL"/>
                      </w:rPr>
                      <w:t xml:space="preserve">, </w:t>
                    </w:r>
                    <w:r w:rsidRPr="00D452CD">
                      <w:rPr>
                        <w:rFonts w:ascii="Source Sans Pro" w:hAnsi="Source Sans Pro" w:cs="Times New Roman"/>
                        <w:sz w:val="18"/>
                        <w:szCs w:val="18"/>
                        <w:lang w:eastAsia="pl-PL"/>
                      </w:rPr>
                      <w:br/>
                      <w:t>00-6</w:t>
                    </w:r>
                    <w:r>
                      <w:rPr>
                        <w:rFonts w:ascii="Source Sans Pro" w:hAnsi="Source Sans Pro" w:cs="Times New Roman"/>
                        <w:sz w:val="18"/>
                        <w:szCs w:val="18"/>
                        <w:lang w:eastAsia="pl-PL"/>
                      </w:rPr>
                      <w:t>59</w:t>
                    </w:r>
                    <w:r w:rsidRPr="00D452CD">
                      <w:rPr>
                        <w:rFonts w:ascii="Source Sans Pro" w:hAnsi="Source Sans Pro" w:cs="Times New Roman"/>
                        <w:sz w:val="18"/>
                        <w:szCs w:val="18"/>
                        <w:lang w:eastAsia="pl-PL"/>
                      </w:rPr>
                      <w:t xml:space="preserve"> Warszawa</w:t>
                    </w:r>
                  </w:p>
                  <w:p w14:paraId="6D017991" w14:textId="77777777" w:rsidR="00277B71" w:rsidRPr="00D452CD" w:rsidRDefault="00277B71" w:rsidP="00866909">
                    <w:pPr>
                      <w:spacing w:line="220" w:lineRule="exact"/>
                      <w:rPr>
                        <w:rFonts w:ascii="Source Sans Pro" w:hAnsi="Source Sans Pro" w:cs="Times New Roman"/>
                        <w:sz w:val="18"/>
                        <w:szCs w:val="18"/>
                        <w:lang w:eastAsia="pl-PL"/>
                      </w:rPr>
                    </w:pPr>
                    <w:r w:rsidRPr="00D452CD">
                      <w:rPr>
                        <w:rFonts w:ascii="Source Sans Pro" w:hAnsi="Source Sans Pro" w:cs="Times New Roman"/>
                        <w:sz w:val="18"/>
                        <w:szCs w:val="18"/>
                        <w:lang w:eastAsia="pl-PL"/>
                      </w:rPr>
                      <w:t>tel.:</w:t>
                    </w:r>
                    <w:r w:rsidRPr="006B5FD8">
                      <w:t xml:space="preserve"> </w:t>
                    </w:r>
                    <w:r>
                      <w:rPr>
                        <w:rFonts w:ascii="Source Sans Pro" w:hAnsi="Source Sans Pro" w:cs="Times New Roman"/>
                        <w:sz w:val="18"/>
                        <w:szCs w:val="18"/>
                        <w:lang w:eastAsia="pl-PL"/>
                      </w:rPr>
                      <w:t>22 628 28 87</w:t>
                    </w:r>
                    <w:r w:rsidRPr="00D452CD">
                      <w:rPr>
                        <w:rFonts w:ascii="Source Sans Pro" w:hAnsi="Source Sans Pro" w:cs="Times New Roman"/>
                        <w:sz w:val="18"/>
                        <w:szCs w:val="18"/>
                        <w:lang w:eastAsia="pl-PL"/>
                      </w:rPr>
                      <w:t>, </w:t>
                    </w:r>
                  </w:p>
                  <w:p w14:paraId="6CA18F82" w14:textId="77777777" w:rsidR="00277B71" w:rsidRPr="00D452CD" w:rsidRDefault="00277B71" w:rsidP="00866909">
                    <w:pPr>
                      <w:spacing w:line="220" w:lineRule="exact"/>
                      <w:rPr>
                        <w:rFonts w:ascii="Source Sans Pro" w:hAnsi="Source Sans Pro" w:cs="Times New Roman"/>
                        <w:sz w:val="18"/>
                        <w:szCs w:val="18"/>
                        <w:lang w:eastAsia="pl-PL"/>
                      </w:rPr>
                    </w:pPr>
                    <w:r>
                      <w:rPr>
                        <w:rFonts w:ascii="Source Sans Pro" w:hAnsi="Source Sans Pro" w:cs="Times New Roman"/>
                        <w:sz w:val="18"/>
                        <w:szCs w:val="18"/>
                        <w:lang w:eastAsia="pl-PL"/>
                      </w:rPr>
                      <w:t>22 234 52 24</w:t>
                    </w:r>
                  </w:p>
                  <w:p w14:paraId="0D0B545B" w14:textId="77777777" w:rsidR="00277B71" w:rsidRPr="00D452CD" w:rsidRDefault="00277B71" w:rsidP="00866909">
                    <w:pPr>
                      <w:spacing w:line="220" w:lineRule="exact"/>
                      <w:rPr>
                        <w:rFonts w:ascii="Source Sans Pro" w:hAnsi="Source Sans Pro" w:cs="Times New Roman"/>
                        <w:sz w:val="18"/>
                        <w:szCs w:val="18"/>
                        <w:lang w:eastAsia="pl-PL"/>
                      </w:rPr>
                    </w:pPr>
                    <w:r w:rsidRPr="00D452CD">
                      <w:rPr>
                        <w:rFonts w:ascii="Source Sans Pro" w:hAnsi="Source Sans Pro" w:cs="Times New Roman"/>
                        <w:sz w:val="18"/>
                        <w:szCs w:val="18"/>
                        <w:lang w:eastAsia="pl-PL"/>
                      </w:rPr>
                      <w:t>e-mail: </w:t>
                    </w:r>
                  </w:p>
                  <w:p w14:paraId="06AFF0B8" w14:textId="77777777" w:rsidR="00277B71" w:rsidRPr="00D452CD" w:rsidRDefault="00277B71" w:rsidP="00866909">
                    <w:pPr>
                      <w:spacing w:line="220" w:lineRule="exact"/>
                      <w:rPr>
                        <w:rFonts w:ascii="Source Sans Pro" w:hAnsi="Source Sans Pro" w:cs="Times New Roman"/>
                        <w:sz w:val="18"/>
                        <w:szCs w:val="18"/>
                        <w:lang w:eastAsia="pl-PL"/>
                      </w:rPr>
                    </w:pPr>
                    <w:r>
                      <w:rPr>
                        <w:rFonts w:ascii="Source Sans Pro" w:hAnsi="Source Sans Pro" w:cs="Times New Roman"/>
                        <w:sz w:val="18"/>
                        <w:szCs w:val="18"/>
                        <w:lang w:eastAsia="pl-PL"/>
                      </w:rPr>
                      <w:t>sekretariat.arch</w:t>
                    </w:r>
                    <w:r w:rsidRPr="00D452CD">
                      <w:rPr>
                        <w:rFonts w:ascii="Source Sans Pro" w:hAnsi="Source Sans Pro" w:cs="Times New Roman"/>
                        <w:sz w:val="18"/>
                        <w:szCs w:val="18"/>
                        <w:lang w:eastAsia="pl-PL"/>
                      </w:rPr>
                      <w:t>@pw.edu.pl</w:t>
                    </w:r>
                  </w:p>
                </w:txbxContent>
              </v:textbox>
              <w10:wrap type="squar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856380" w14:textId="77777777" w:rsidR="00127710" w:rsidRDefault="00127710">
      <w:r>
        <w:separator/>
      </w:r>
    </w:p>
  </w:footnote>
  <w:footnote w:type="continuationSeparator" w:id="0">
    <w:p w14:paraId="37224034" w14:textId="77777777" w:rsidR="00127710" w:rsidRDefault="001277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DFB714" w14:textId="77777777" w:rsidR="00277B71" w:rsidRDefault="00000000">
    <w:pPr>
      <w:pStyle w:val="Nagwek"/>
    </w:pPr>
    <w:r>
      <w:rPr>
        <w:noProof/>
        <w:lang w:eastAsia="pl-PL"/>
      </w:rPr>
      <w:pict w14:anchorId="6F9D37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 style="position:absolute;margin-left:0;margin-top:0;width:595pt;height:842pt;z-index:-251659264;mso-wrap-edited:f;mso-width-percent:0;mso-height-percent:0;mso-position-horizontal:center;mso-position-horizontal-relative:margin;mso-position-vertical:center;mso-position-vertical-relative:margin;mso-width-percent:0;mso-height-percent:0" o:allowincell="f">
          <v:imagedata r:id="rId1" o:title="DLiZ_papier_listowy"/>
          <w10:wrap anchorx="margin" anchory="margin"/>
        </v:shape>
      </w:pict>
    </w:r>
    <w:r>
      <w:rPr>
        <w:noProof/>
        <w:lang w:eastAsia="pl-PL"/>
      </w:rPr>
      <w:pict w14:anchorId="7D61F519">
        <v:shape id="WordPictureWatermark1" o:spid="_x0000_s1026" type="#_x0000_t75" alt="" style="position:absolute;margin-left:0;margin-top:0;width:595pt;height:842pt;z-index:-251658240;mso-wrap-edited:f;mso-width-percent:0;mso-height-percent:0;mso-position-horizontal:center;mso-position-horizontal-relative:margin;mso-position-vertical:center;mso-position-vertical-relative:margin;mso-width-percent:0;mso-height-percent:0" o:allowincell="f">
          <v:imagedata r:id="rId1" o:title="DLiZ_papier_listow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3"/>
      <w:gridCol w:w="8221"/>
    </w:tblGrid>
    <w:tr w:rsidR="00D43009" w:rsidRPr="005D717E" w14:paraId="2A7312A0" w14:textId="77777777" w:rsidTr="000D53B8">
      <w:trPr>
        <w:trHeight w:val="1472"/>
      </w:trPr>
      <w:tc>
        <w:tcPr>
          <w:tcW w:w="1883" w:type="dxa"/>
          <w:vAlign w:val="center"/>
        </w:tcPr>
        <w:p w14:paraId="6E6BDCC4" w14:textId="77777777" w:rsidR="00277B71" w:rsidRPr="000D53B8" w:rsidRDefault="00277B71" w:rsidP="000D53B8">
          <w:pPr>
            <w:pStyle w:val="Nagwek"/>
            <w:jc w:val="center"/>
          </w:pPr>
          <w:r w:rsidRPr="000D53B8">
            <w:rPr>
              <w:noProof/>
              <w:lang w:eastAsia="pl-PL"/>
            </w:rPr>
            <w:drawing>
              <wp:inline distT="0" distB="0" distL="0" distR="0" wp14:anchorId="66B558AF" wp14:editId="56182B7B">
                <wp:extent cx="953896" cy="400978"/>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1">
                          <a:extLst>
                            <a:ext uri="{28A0092B-C50C-407E-A947-70E740481C1C}">
                              <a14:useLocalDpi xmlns:a14="http://schemas.microsoft.com/office/drawing/2010/main" val="0"/>
                            </a:ext>
                          </a:extLst>
                        </a:blip>
                        <a:stretch>
                          <a:fillRect/>
                        </a:stretch>
                      </pic:blipFill>
                      <pic:spPr>
                        <a:xfrm>
                          <a:off x="0" y="0"/>
                          <a:ext cx="953896" cy="400978"/>
                        </a:xfrm>
                        <a:prstGeom prst="rect">
                          <a:avLst/>
                        </a:prstGeom>
                      </pic:spPr>
                    </pic:pic>
                  </a:graphicData>
                </a:graphic>
              </wp:inline>
            </w:drawing>
          </w:r>
        </w:p>
      </w:tc>
      <w:tc>
        <w:tcPr>
          <w:tcW w:w="8221" w:type="dxa"/>
          <w:tcMar>
            <w:top w:w="0" w:type="dxa"/>
          </w:tcMar>
          <w:vAlign w:val="center"/>
        </w:tcPr>
        <w:p w14:paraId="3B013E25" w14:textId="7562E873" w:rsidR="00277B71" w:rsidRPr="005D717E" w:rsidRDefault="005D717E" w:rsidP="00951E36">
          <w:pPr>
            <w:pStyle w:val="Brakstyluakapitowego"/>
            <w:rPr>
              <w:rFonts w:ascii="Source Sans Pro SemiBold" w:hAnsi="Source Sans Pro SemiBold" w:cs="Source Sans Pro SemiBold"/>
              <w:b/>
              <w:bCs/>
              <w:sz w:val="32"/>
              <w:szCs w:val="32"/>
              <w:lang w:val="en-US"/>
            </w:rPr>
          </w:pPr>
          <w:r w:rsidRPr="005D717E">
            <w:rPr>
              <w:rFonts w:ascii="Source Sans Pro SemiBold" w:hAnsi="Source Sans Pro SemiBold" w:cs="Source Sans Pro SemiBold"/>
              <w:b/>
              <w:bCs/>
              <w:sz w:val="32"/>
              <w:szCs w:val="32"/>
              <w:lang w:val="en-US"/>
            </w:rPr>
            <w:t>Faculty of</w:t>
          </w:r>
          <w:r w:rsidR="00277B71" w:rsidRPr="005D717E">
            <w:rPr>
              <w:rFonts w:ascii="Source Sans Pro SemiBold" w:hAnsi="Source Sans Pro SemiBold" w:cs="Source Sans Pro SemiBold"/>
              <w:b/>
              <w:bCs/>
              <w:sz w:val="32"/>
              <w:szCs w:val="32"/>
              <w:lang w:val="en-US"/>
            </w:rPr>
            <w:t xml:space="preserve"> Archite</w:t>
          </w:r>
          <w:r w:rsidRPr="005D717E">
            <w:rPr>
              <w:rFonts w:ascii="Source Sans Pro SemiBold" w:hAnsi="Source Sans Pro SemiBold" w:cs="Source Sans Pro SemiBold"/>
              <w:b/>
              <w:bCs/>
              <w:sz w:val="32"/>
              <w:szCs w:val="32"/>
              <w:lang w:val="en-US"/>
            </w:rPr>
            <w:t>c</w:t>
          </w:r>
          <w:r w:rsidR="00277B71" w:rsidRPr="005D717E">
            <w:rPr>
              <w:rFonts w:ascii="Source Sans Pro SemiBold" w:hAnsi="Source Sans Pro SemiBold" w:cs="Source Sans Pro SemiBold"/>
              <w:b/>
              <w:bCs/>
              <w:sz w:val="32"/>
              <w:szCs w:val="32"/>
              <w:lang w:val="en-US"/>
            </w:rPr>
            <w:t>tur</w:t>
          </w:r>
          <w:r w:rsidRPr="005D717E">
            <w:rPr>
              <w:rFonts w:ascii="Source Sans Pro SemiBold" w:hAnsi="Source Sans Pro SemiBold" w:cs="Source Sans Pro SemiBold"/>
              <w:b/>
              <w:bCs/>
              <w:sz w:val="32"/>
              <w:szCs w:val="32"/>
              <w:lang w:val="en-US"/>
            </w:rPr>
            <w:t>e</w:t>
          </w:r>
        </w:p>
        <w:p w14:paraId="39B9DD7F" w14:textId="40922BC4" w:rsidR="00277B71" w:rsidRPr="005D717E" w:rsidRDefault="00277B71" w:rsidP="008D0D11">
          <w:pPr>
            <w:pStyle w:val="Brakstyluakapitowego"/>
            <w:rPr>
              <w:rFonts w:ascii="Source Sans Pro" w:hAnsi="Source Sans Pro" w:cs="Source Sans Pro"/>
              <w:lang w:val="en-US"/>
            </w:rPr>
          </w:pPr>
          <w:r w:rsidRPr="005D717E">
            <w:rPr>
              <w:rFonts w:ascii="Source Sans Pro" w:hAnsi="Source Sans Pro" w:cs="Source Sans Pro"/>
              <w:lang w:val="en-US"/>
            </w:rPr>
            <w:t>Warsaw</w:t>
          </w:r>
          <w:r w:rsidR="005D717E" w:rsidRPr="005D717E">
            <w:rPr>
              <w:rFonts w:ascii="Source Sans Pro" w:hAnsi="Source Sans Pro" w:cs="Source Sans Pro"/>
              <w:lang w:val="en-US"/>
            </w:rPr>
            <w:t xml:space="preserve"> </w:t>
          </w:r>
          <w:r w:rsidR="005D717E">
            <w:rPr>
              <w:rFonts w:ascii="Source Sans Pro" w:hAnsi="Source Sans Pro" w:cs="Source Sans Pro"/>
              <w:lang w:val="en-US"/>
            </w:rPr>
            <w:t>University of Technology</w:t>
          </w:r>
        </w:p>
      </w:tc>
    </w:tr>
  </w:tbl>
  <w:p w14:paraId="1B9E5487" w14:textId="77777777" w:rsidR="00277B71" w:rsidRPr="005D717E" w:rsidRDefault="00277B71">
    <w:pPr>
      <w:pStyle w:val="Nagwek"/>
      <w:rPr>
        <w:lang w:val="en-US"/>
      </w:rPr>
    </w:pPr>
  </w:p>
  <w:p w14:paraId="241D6EB3" w14:textId="77777777" w:rsidR="00277B71" w:rsidRPr="005D717E" w:rsidRDefault="00277B71">
    <w:pPr>
      <w:pStyle w:val="Nagwek"/>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F0D80" w14:textId="77777777" w:rsidR="00277B71" w:rsidRDefault="00000000">
    <w:pPr>
      <w:pStyle w:val="Nagwek"/>
    </w:pPr>
    <w:r>
      <w:rPr>
        <w:noProof/>
        <w:lang w:eastAsia="pl-PL"/>
      </w:rPr>
      <w:pict w14:anchorId="3204CC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alt="" style="position:absolute;margin-left:0;margin-top:0;width:595pt;height:842pt;z-index:-251657216;mso-wrap-edited:f;mso-width-percent:0;mso-height-percent:0;mso-position-horizontal:center;mso-position-horizontal-relative:margin;mso-position-vertical:center;mso-position-vertical-relative:margin;mso-width-percent:0;mso-height-percent:0" o:allowincell="f">
          <v:imagedata r:id="rId1" o:title="DLiZ_papier_listow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DAB5526"/>
    <w:multiLevelType w:val="hybridMultilevel"/>
    <w:tmpl w:val="D0A016F0"/>
    <w:lvl w:ilvl="0" w:tplc="04150001">
      <w:start w:val="1"/>
      <w:numFmt w:val="bullet"/>
      <w:lvlText w:val=""/>
      <w:lvlJc w:val="left"/>
      <w:pPr>
        <w:ind w:left="2705" w:hanging="360"/>
      </w:pPr>
      <w:rPr>
        <w:rFonts w:ascii="Symbol" w:hAnsi="Symbol" w:hint="default"/>
      </w:rPr>
    </w:lvl>
    <w:lvl w:ilvl="1" w:tplc="04150003" w:tentative="1">
      <w:start w:val="1"/>
      <w:numFmt w:val="bullet"/>
      <w:lvlText w:val="o"/>
      <w:lvlJc w:val="left"/>
      <w:pPr>
        <w:ind w:left="3425" w:hanging="360"/>
      </w:pPr>
      <w:rPr>
        <w:rFonts w:ascii="Courier New" w:hAnsi="Courier New" w:cs="Courier New" w:hint="default"/>
      </w:rPr>
    </w:lvl>
    <w:lvl w:ilvl="2" w:tplc="04150005" w:tentative="1">
      <w:start w:val="1"/>
      <w:numFmt w:val="bullet"/>
      <w:lvlText w:val=""/>
      <w:lvlJc w:val="left"/>
      <w:pPr>
        <w:ind w:left="4145" w:hanging="360"/>
      </w:pPr>
      <w:rPr>
        <w:rFonts w:ascii="Wingdings" w:hAnsi="Wingdings" w:hint="default"/>
      </w:rPr>
    </w:lvl>
    <w:lvl w:ilvl="3" w:tplc="04150001" w:tentative="1">
      <w:start w:val="1"/>
      <w:numFmt w:val="bullet"/>
      <w:lvlText w:val=""/>
      <w:lvlJc w:val="left"/>
      <w:pPr>
        <w:ind w:left="4865" w:hanging="360"/>
      </w:pPr>
      <w:rPr>
        <w:rFonts w:ascii="Symbol" w:hAnsi="Symbol" w:hint="default"/>
      </w:rPr>
    </w:lvl>
    <w:lvl w:ilvl="4" w:tplc="04150003" w:tentative="1">
      <w:start w:val="1"/>
      <w:numFmt w:val="bullet"/>
      <w:lvlText w:val="o"/>
      <w:lvlJc w:val="left"/>
      <w:pPr>
        <w:ind w:left="5585" w:hanging="360"/>
      </w:pPr>
      <w:rPr>
        <w:rFonts w:ascii="Courier New" w:hAnsi="Courier New" w:cs="Courier New" w:hint="default"/>
      </w:rPr>
    </w:lvl>
    <w:lvl w:ilvl="5" w:tplc="04150005" w:tentative="1">
      <w:start w:val="1"/>
      <w:numFmt w:val="bullet"/>
      <w:lvlText w:val=""/>
      <w:lvlJc w:val="left"/>
      <w:pPr>
        <w:ind w:left="6305" w:hanging="360"/>
      </w:pPr>
      <w:rPr>
        <w:rFonts w:ascii="Wingdings" w:hAnsi="Wingdings" w:hint="default"/>
      </w:rPr>
    </w:lvl>
    <w:lvl w:ilvl="6" w:tplc="04150001" w:tentative="1">
      <w:start w:val="1"/>
      <w:numFmt w:val="bullet"/>
      <w:lvlText w:val=""/>
      <w:lvlJc w:val="left"/>
      <w:pPr>
        <w:ind w:left="7025" w:hanging="360"/>
      </w:pPr>
      <w:rPr>
        <w:rFonts w:ascii="Symbol" w:hAnsi="Symbol" w:hint="default"/>
      </w:rPr>
    </w:lvl>
    <w:lvl w:ilvl="7" w:tplc="04150003" w:tentative="1">
      <w:start w:val="1"/>
      <w:numFmt w:val="bullet"/>
      <w:lvlText w:val="o"/>
      <w:lvlJc w:val="left"/>
      <w:pPr>
        <w:ind w:left="7745" w:hanging="360"/>
      </w:pPr>
      <w:rPr>
        <w:rFonts w:ascii="Courier New" w:hAnsi="Courier New" w:cs="Courier New" w:hint="default"/>
      </w:rPr>
    </w:lvl>
    <w:lvl w:ilvl="8" w:tplc="04150005" w:tentative="1">
      <w:start w:val="1"/>
      <w:numFmt w:val="bullet"/>
      <w:lvlText w:val=""/>
      <w:lvlJc w:val="left"/>
      <w:pPr>
        <w:ind w:left="8465" w:hanging="360"/>
      </w:pPr>
      <w:rPr>
        <w:rFonts w:ascii="Wingdings" w:hAnsi="Wingdings" w:hint="default"/>
      </w:rPr>
    </w:lvl>
  </w:abstractNum>
  <w:num w:numId="1" w16cid:durableId="192919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B71"/>
    <w:rsid w:val="00014D53"/>
    <w:rsid w:val="00053076"/>
    <w:rsid w:val="000618EA"/>
    <w:rsid w:val="0011076B"/>
    <w:rsid w:val="00127710"/>
    <w:rsid w:val="0015390D"/>
    <w:rsid w:val="001B1E00"/>
    <w:rsid w:val="001B45A5"/>
    <w:rsid w:val="001C2F4F"/>
    <w:rsid w:val="001D59F5"/>
    <w:rsid w:val="002017C6"/>
    <w:rsid w:val="002132CC"/>
    <w:rsid w:val="0021757E"/>
    <w:rsid w:val="002206F1"/>
    <w:rsid w:val="002408AD"/>
    <w:rsid w:val="00277B71"/>
    <w:rsid w:val="00280934"/>
    <w:rsid w:val="002B37E7"/>
    <w:rsid w:val="002C5E55"/>
    <w:rsid w:val="002E6326"/>
    <w:rsid w:val="003831CD"/>
    <w:rsid w:val="003C1441"/>
    <w:rsid w:val="003E3C7B"/>
    <w:rsid w:val="004479CF"/>
    <w:rsid w:val="00475EE5"/>
    <w:rsid w:val="00486827"/>
    <w:rsid w:val="004B27F2"/>
    <w:rsid w:val="004D109C"/>
    <w:rsid w:val="004D228C"/>
    <w:rsid w:val="004D5108"/>
    <w:rsid w:val="004E20FE"/>
    <w:rsid w:val="004F669A"/>
    <w:rsid w:val="005439FC"/>
    <w:rsid w:val="0054711E"/>
    <w:rsid w:val="00554434"/>
    <w:rsid w:val="005548C7"/>
    <w:rsid w:val="005750A9"/>
    <w:rsid w:val="00582818"/>
    <w:rsid w:val="005D717E"/>
    <w:rsid w:val="005D7BB1"/>
    <w:rsid w:val="006356F6"/>
    <w:rsid w:val="0064715B"/>
    <w:rsid w:val="00691B16"/>
    <w:rsid w:val="006945DF"/>
    <w:rsid w:val="006A0209"/>
    <w:rsid w:val="006B4B7A"/>
    <w:rsid w:val="00700876"/>
    <w:rsid w:val="00735B85"/>
    <w:rsid w:val="00781C70"/>
    <w:rsid w:val="007A3C22"/>
    <w:rsid w:val="007D1D84"/>
    <w:rsid w:val="00810FBC"/>
    <w:rsid w:val="00827045"/>
    <w:rsid w:val="00857111"/>
    <w:rsid w:val="0087352A"/>
    <w:rsid w:val="0087434F"/>
    <w:rsid w:val="00877FE3"/>
    <w:rsid w:val="008E1DDB"/>
    <w:rsid w:val="008F6639"/>
    <w:rsid w:val="00907101"/>
    <w:rsid w:val="00995354"/>
    <w:rsid w:val="009B18D3"/>
    <w:rsid w:val="009B7C15"/>
    <w:rsid w:val="009F67F5"/>
    <w:rsid w:val="00A23696"/>
    <w:rsid w:val="00A43AE5"/>
    <w:rsid w:val="00B34700"/>
    <w:rsid w:val="00B70B62"/>
    <w:rsid w:val="00BA3019"/>
    <w:rsid w:val="00BC3088"/>
    <w:rsid w:val="00BE2551"/>
    <w:rsid w:val="00BE6E6D"/>
    <w:rsid w:val="00C06DD6"/>
    <w:rsid w:val="00C82154"/>
    <w:rsid w:val="00C91039"/>
    <w:rsid w:val="00CA1C31"/>
    <w:rsid w:val="00D14489"/>
    <w:rsid w:val="00D22C9A"/>
    <w:rsid w:val="00D303AC"/>
    <w:rsid w:val="00DC6F82"/>
    <w:rsid w:val="00DE5B81"/>
    <w:rsid w:val="00DF4685"/>
    <w:rsid w:val="00E11158"/>
    <w:rsid w:val="00E5463D"/>
    <w:rsid w:val="00E64DAF"/>
    <w:rsid w:val="00EA53A0"/>
    <w:rsid w:val="00F25F40"/>
    <w:rsid w:val="00F3326F"/>
    <w:rsid w:val="00F605BC"/>
    <w:rsid w:val="00F610D8"/>
    <w:rsid w:val="00FB1858"/>
    <w:rsid w:val="00FD60C9"/>
    <w:rsid w:val="00FF6C6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
  <w14:docId w14:val="7EA43E0C"/>
  <w15:chartTrackingRefBased/>
  <w15:docId w15:val="{1219AE9F-2428-41ED-995B-2983DCCF2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77B71"/>
    <w:pPr>
      <w:spacing w:after="0" w:line="240" w:lineRule="auto"/>
    </w:pPr>
    <w:rPr>
      <w:kern w:val="0"/>
      <w:sz w:val="24"/>
      <w:szCs w:val="24"/>
      <w14:ligatures w14:val="none"/>
    </w:rPr>
  </w:style>
  <w:style w:type="paragraph" w:styleId="Nagwek1">
    <w:name w:val="heading 1"/>
    <w:basedOn w:val="Normalny"/>
    <w:next w:val="Normalny"/>
    <w:link w:val="Nagwek1Znak"/>
    <w:uiPriority w:val="9"/>
    <w:qFormat/>
    <w:rsid w:val="00277B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277B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277B71"/>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277B71"/>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277B71"/>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277B71"/>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77B71"/>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77B71"/>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77B71"/>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77B71"/>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277B71"/>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277B71"/>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277B71"/>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277B71"/>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277B71"/>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77B71"/>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77B71"/>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77B71"/>
    <w:rPr>
      <w:rFonts w:eastAsiaTheme="majorEastAsia" w:cstheme="majorBidi"/>
      <w:color w:val="272727" w:themeColor="text1" w:themeTint="D8"/>
    </w:rPr>
  </w:style>
  <w:style w:type="paragraph" w:styleId="Tytu">
    <w:name w:val="Title"/>
    <w:basedOn w:val="Normalny"/>
    <w:next w:val="Normalny"/>
    <w:link w:val="TytuZnak"/>
    <w:uiPriority w:val="10"/>
    <w:qFormat/>
    <w:rsid w:val="00277B71"/>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77B71"/>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77B71"/>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77B71"/>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77B71"/>
    <w:pPr>
      <w:spacing w:before="160"/>
      <w:jc w:val="center"/>
    </w:pPr>
    <w:rPr>
      <w:i/>
      <w:iCs/>
      <w:color w:val="404040" w:themeColor="text1" w:themeTint="BF"/>
    </w:rPr>
  </w:style>
  <w:style w:type="character" w:customStyle="1" w:styleId="CytatZnak">
    <w:name w:val="Cytat Znak"/>
    <w:basedOn w:val="Domylnaczcionkaakapitu"/>
    <w:link w:val="Cytat"/>
    <w:uiPriority w:val="29"/>
    <w:rsid w:val="00277B71"/>
    <w:rPr>
      <w:i/>
      <w:iCs/>
      <w:color w:val="404040" w:themeColor="text1" w:themeTint="BF"/>
    </w:rPr>
  </w:style>
  <w:style w:type="paragraph" w:styleId="Akapitzlist">
    <w:name w:val="List Paragraph"/>
    <w:basedOn w:val="Normalny"/>
    <w:uiPriority w:val="34"/>
    <w:qFormat/>
    <w:rsid w:val="00277B71"/>
    <w:pPr>
      <w:ind w:left="720"/>
      <w:contextualSpacing/>
    </w:pPr>
  </w:style>
  <w:style w:type="character" w:styleId="Wyrnienieintensywne">
    <w:name w:val="Intense Emphasis"/>
    <w:basedOn w:val="Domylnaczcionkaakapitu"/>
    <w:uiPriority w:val="21"/>
    <w:qFormat/>
    <w:rsid w:val="00277B71"/>
    <w:rPr>
      <w:i/>
      <w:iCs/>
      <w:color w:val="0F4761" w:themeColor="accent1" w:themeShade="BF"/>
    </w:rPr>
  </w:style>
  <w:style w:type="paragraph" w:styleId="Cytatintensywny">
    <w:name w:val="Intense Quote"/>
    <w:basedOn w:val="Normalny"/>
    <w:next w:val="Normalny"/>
    <w:link w:val="CytatintensywnyZnak"/>
    <w:uiPriority w:val="30"/>
    <w:qFormat/>
    <w:rsid w:val="00277B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277B71"/>
    <w:rPr>
      <w:i/>
      <w:iCs/>
      <w:color w:val="0F4761" w:themeColor="accent1" w:themeShade="BF"/>
    </w:rPr>
  </w:style>
  <w:style w:type="character" w:styleId="Odwoanieintensywne">
    <w:name w:val="Intense Reference"/>
    <w:basedOn w:val="Domylnaczcionkaakapitu"/>
    <w:uiPriority w:val="32"/>
    <w:qFormat/>
    <w:rsid w:val="00277B71"/>
    <w:rPr>
      <w:b/>
      <w:bCs/>
      <w:smallCaps/>
      <w:color w:val="0F4761" w:themeColor="accent1" w:themeShade="BF"/>
      <w:spacing w:val="5"/>
    </w:rPr>
  </w:style>
  <w:style w:type="paragraph" w:styleId="Nagwek">
    <w:name w:val="header"/>
    <w:basedOn w:val="Normalny"/>
    <w:link w:val="NagwekZnak"/>
    <w:uiPriority w:val="99"/>
    <w:unhideWhenUsed/>
    <w:rsid w:val="00277B71"/>
    <w:pPr>
      <w:tabs>
        <w:tab w:val="center" w:pos="4536"/>
        <w:tab w:val="right" w:pos="9072"/>
      </w:tabs>
    </w:pPr>
  </w:style>
  <w:style w:type="character" w:customStyle="1" w:styleId="NagwekZnak">
    <w:name w:val="Nagłówek Znak"/>
    <w:basedOn w:val="Domylnaczcionkaakapitu"/>
    <w:link w:val="Nagwek"/>
    <w:uiPriority w:val="99"/>
    <w:rsid w:val="00277B71"/>
    <w:rPr>
      <w:kern w:val="0"/>
      <w:sz w:val="24"/>
      <w:szCs w:val="24"/>
      <w14:ligatures w14:val="none"/>
    </w:rPr>
  </w:style>
  <w:style w:type="paragraph" w:styleId="Stopka">
    <w:name w:val="footer"/>
    <w:basedOn w:val="Normalny"/>
    <w:link w:val="StopkaZnak"/>
    <w:uiPriority w:val="99"/>
    <w:unhideWhenUsed/>
    <w:rsid w:val="00277B71"/>
    <w:pPr>
      <w:tabs>
        <w:tab w:val="center" w:pos="4536"/>
        <w:tab w:val="right" w:pos="9072"/>
      </w:tabs>
    </w:pPr>
  </w:style>
  <w:style w:type="character" w:customStyle="1" w:styleId="StopkaZnak">
    <w:name w:val="Stopka Znak"/>
    <w:basedOn w:val="Domylnaczcionkaakapitu"/>
    <w:link w:val="Stopka"/>
    <w:uiPriority w:val="99"/>
    <w:rsid w:val="00277B71"/>
    <w:rPr>
      <w:kern w:val="0"/>
      <w:sz w:val="24"/>
      <w:szCs w:val="24"/>
      <w14:ligatures w14:val="none"/>
    </w:rPr>
  </w:style>
  <w:style w:type="table" w:styleId="Tabela-Siatka">
    <w:name w:val="Table Grid"/>
    <w:basedOn w:val="Standardowy"/>
    <w:uiPriority w:val="39"/>
    <w:rsid w:val="00277B71"/>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ny"/>
    <w:rsid w:val="00277B71"/>
    <w:rPr>
      <w:rFonts w:ascii="Source Sans Pro Light" w:hAnsi="Source Sans Pro Light" w:cs="Times New Roman"/>
      <w:sz w:val="17"/>
      <w:szCs w:val="17"/>
      <w:lang w:eastAsia="pl-PL"/>
    </w:rPr>
  </w:style>
  <w:style w:type="paragraph" w:customStyle="1" w:styleId="p2">
    <w:name w:val="p2"/>
    <w:basedOn w:val="Normalny"/>
    <w:rsid w:val="00277B71"/>
    <w:rPr>
      <w:rFonts w:ascii="Source Sans Pro Light" w:hAnsi="Source Sans Pro Light" w:cs="Times New Roman"/>
      <w:sz w:val="17"/>
      <w:szCs w:val="17"/>
      <w:lang w:eastAsia="pl-PL"/>
    </w:rPr>
  </w:style>
  <w:style w:type="paragraph" w:customStyle="1" w:styleId="p5">
    <w:name w:val="p5"/>
    <w:basedOn w:val="Normalny"/>
    <w:rsid w:val="00277B71"/>
    <w:rPr>
      <w:rFonts w:ascii="Source Sans Pro Light" w:hAnsi="Source Sans Pro Light" w:cs="Times New Roman"/>
      <w:sz w:val="15"/>
      <w:szCs w:val="15"/>
      <w:lang w:eastAsia="pl-PL"/>
    </w:rPr>
  </w:style>
  <w:style w:type="paragraph" w:customStyle="1" w:styleId="Brakstyluakapitowego">
    <w:name w:val="[Brak stylu akapitowego]"/>
    <w:rsid w:val="00277B71"/>
    <w:pPr>
      <w:autoSpaceDE w:val="0"/>
      <w:autoSpaceDN w:val="0"/>
      <w:adjustRightInd w:val="0"/>
      <w:spacing w:after="0" w:line="288" w:lineRule="auto"/>
      <w:textAlignment w:val="center"/>
    </w:pPr>
    <w:rPr>
      <w:rFonts w:ascii="Minion Pro" w:hAnsi="Minion Pro" w:cs="Minion Pro"/>
      <w:color w:val="000000"/>
      <w:kern w:val="0"/>
      <w:sz w:val="24"/>
      <w:szCs w:val="24"/>
      <w14:ligatures w14:val="none"/>
    </w:rPr>
  </w:style>
  <w:style w:type="paragraph" w:styleId="Poprawka">
    <w:name w:val="Revision"/>
    <w:hidden/>
    <w:uiPriority w:val="99"/>
    <w:semiHidden/>
    <w:rsid w:val="0021757E"/>
    <w:pPr>
      <w:spacing w:after="0" w:line="240" w:lineRule="auto"/>
    </w:pPr>
    <w:rPr>
      <w:kern w:val="0"/>
      <w:sz w:val="24"/>
      <w:szCs w:val="24"/>
      <w14:ligatures w14:val="none"/>
    </w:rPr>
  </w:style>
  <w:style w:type="character" w:styleId="Odwoaniedokomentarza">
    <w:name w:val="annotation reference"/>
    <w:basedOn w:val="Domylnaczcionkaakapitu"/>
    <w:uiPriority w:val="99"/>
    <w:semiHidden/>
    <w:unhideWhenUsed/>
    <w:rsid w:val="0021757E"/>
    <w:rPr>
      <w:sz w:val="16"/>
      <w:szCs w:val="16"/>
    </w:rPr>
  </w:style>
  <w:style w:type="paragraph" w:styleId="Tekstkomentarza">
    <w:name w:val="annotation text"/>
    <w:basedOn w:val="Normalny"/>
    <w:link w:val="TekstkomentarzaZnak"/>
    <w:uiPriority w:val="99"/>
    <w:semiHidden/>
    <w:unhideWhenUsed/>
    <w:rsid w:val="0021757E"/>
    <w:rPr>
      <w:sz w:val="20"/>
      <w:szCs w:val="20"/>
    </w:rPr>
  </w:style>
  <w:style w:type="character" w:customStyle="1" w:styleId="TekstkomentarzaZnak">
    <w:name w:val="Tekst komentarza Znak"/>
    <w:basedOn w:val="Domylnaczcionkaakapitu"/>
    <w:link w:val="Tekstkomentarza"/>
    <w:uiPriority w:val="99"/>
    <w:semiHidden/>
    <w:rsid w:val="0021757E"/>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1757E"/>
    <w:rPr>
      <w:b/>
      <w:bCs/>
    </w:rPr>
  </w:style>
  <w:style w:type="character" w:customStyle="1" w:styleId="TematkomentarzaZnak">
    <w:name w:val="Temat komentarza Znak"/>
    <w:basedOn w:val="TekstkomentarzaZnak"/>
    <w:link w:val="Tematkomentarza"/>
    <w:uiPriority w:val="99"/>
    <w:semiHidden/>
    <w:rsid w:val="0021757E"/>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518</Words>
  <Characters>2903</Characters>
  <Application>Microsoft Office Word</Application>
  <DocSecurity>0</DocSecurity>
  <Lines>73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Małgowska Katarzyna</dc:creator>
  <cp:keywords/>
  <dc:description/>
  <cp:lastModifiedBy>Król Anna</cp:lastModifiedBy>
  <cp:revision>2</cp:revision>
  <cp:lastPrinted>2024-09-13T11:28:00Z</cp:lastPrinted>
  <dcterms:created xsi:type="dcterms:W3CDTF">2024-09-16T06:07:00Z</dcterms:created>
  <dcterms:modified xsi:type="dcterms:W3CDTF">2024-09-16T06:07:00Z</dcterms:modified>
</cp:coreProperties>
</file>